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2E449B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2E449B" w:rsidRDefault="002E449B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E449B">
        <w:rPr>
          <w:rFonts w:ascii="Times New Roman" w:hAnsi="Times New Roman"/>
          <w:b/>
        </w:rPr>
        <w:t>от 29.01.2020 № 155</w:t>
      </w:r>
    </w:p>
    <w:p w:rsidR="007E65C1" w:rsidRPr="00C14A61" w:rsidRDefault="007E65C1" w:rsidP="002E449B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734859">
      <w:pPr>
        <w:jc w:val="both"/>
      </w:pPr>
    </w:p>
    <w:p w:rsidR="00430113" w:rsidRPr="00C14A61" w:rsidRDefault="00430113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013C5F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013C5F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268 151,72</w:t>
            </w:r>
          </w:p>
        </w:tc>
        <w:tc>
          <w:tcPr>
            <w:tcW w:w="1315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040FC0">
              <w:t xml:space="preserve"> </w:t>
            </w:r>
            <w:r>
              <w:t>776,49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128 695,93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E578A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2 500 692,71</w:t>
            </w:r>
          </w:p>
        </w:tc>
        <w:tc>
          <w:tcPr>
            <w:tcW w:w="1315" w:type="dxa"/>
            <w:vAlign w:val="center"/>
          </w:tcPr>
          <w:p w:rsidR="00DD7CAA" w:rsidRPr="00343A1A" w:rsidRDefault="0029186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545 550,91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537 093,30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469 724,20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E578A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2 772 394,13</w:t>
            </w:r>
          </w:p>
        </w:tc>
        <w:tc>
          <w:tcPr>
            <w:tcW w:w="1315" w:type="dxa"/>
            <w:vAlign w:val="center"/>
          </w:tcPr>
          <w:p w:rsidR="00817661" w:rsidRPr="00343A1A" w:rsidRDefault="0029186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671 327,40</w:t>
            </w:r>
          </w:p>
        </w:tc>
        <w:tc>
          <w:tcPr>
            <w:tcW w:w="1287" w:type="dxa"/>
            <w:vAlign w:val="center"/>
          </w:tcPr>
          <w:p w:rsidR="00817661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665 789,23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473 983,20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7909A7" w:rsidRDefault="007909A7" w:rsidP="003329AC">
      <w:pPr>
        <w:ind w:left="-567" w:firstLine="567"/>
        <w:jc w:val="both"/>
      </w:pPr>
    </w:p>
    <w:p w:rsidR="00023734" w:rsidRDefault="007E575E" w:rsidP="003329AC">
      <w:pPr>
        <w:ind w:left="-567" w:firstLine="567"/>
        <w:jc w:val="both"/>
      </w:pPr>
      <w:r>
        <w:t>1.</w:t>
      </w:r>
      <w:r w:rsidR="00616650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Pr="0067518C">
        <w:lastRenderedPageBreak/>
        <w:t xml:space="preserve">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909A7" w:rsidRDefault="007909A7" w:rsidP="003329AC">
      <w:pPr>
        <w:ind w:left="-567" w:firstLine="567"/>
        <w:jc w:val="both"/>
      </w:pPr>
    </w:p>
    <w:p w:rsidR="007909A7" w:rsidRDefault="007909A7" w:rsidP="003329AC">
      <w:pPr>
        <w:ind w:left="-567" w:firstLine="567"/>
        <w:jc w:val="both"/>
      </w:pP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B55A1F" w:rsidRDefault="00B55A1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329 566,60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B55A1F" w:rsidRDefault="00B55A1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1 615 833,00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B55A1F" w:rsidRDefault="00B55A1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329 566,60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B55A1F" w:rsidRDefault="00B55A1F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1 615 833,00</w:t>
            </w:r>
          </w:p>
        </w:tc>
      </w:tr>
    </w:tbl>
    <w:p w:rsidR="00A210A4" w:rsidRDefault="007E575E" w:rsidP="007909A7">
      <w:pPr>
        <w:jc w:val="right"/>
      </w:pPr>
      <w:r w:rsidRPr="0067518C">
        <w:t>»</w:t>
      </w:r>
    </w:p>
    <w:p w:rsidR="007909A7" w:rsidRDefault="007909A7" w:rsidP="00846FE2">
      <w:pPr>
        <w:ind w:left="-567" w:firstLine="567"/>
        <w:jc w:val="both"/>
      </w:pPr>
    </w:p>
    <w:p w:rsidR="00846FE2" w:rsidRPr="001B175B" w:rsidRDefault="00846FE2" w:rsidP="00846FE2">
      <w:pPr>
        <w:ind w:left="-567" w:firstLine="567"/>
        <w:jc w:val="both"/>
      </w:pPr>
      <w:r w:rsidRPr="001B175B">
        <w:t>1.</w:t>
      </w:r>
      <w:r>
        <w:t>3</w:t>
      </w:r>
      <w:r w:rsidRPr="001B175B">
        <w:t>. В Приложение № 3 «Обоснование финансовых ресурсов, необходимых для реализации мероприятий муниципальной программы «Культура» к Программе внести следующие изменения:</w:t>
      </w:r>
    </w:p>
    <w:p w:rsidR="00846FE2" w:rsidRPr="00AE3B9E" w:rsidRDefault="00846FE2" w:rsidP="00846FE2">
      <w:pPr>
        <w:ind w:left="-567" w:firstLine="567"/>
        <w:jc w:val="both"/>
      </w:pPr>
      <w:r w:rsidRPr="00AE3B9E">
        <w:t>1.</w:t>
      </w:r>
      <w:r>
        <w:t>3</w:t>
      </w:r>
      <w:r w:rsidRPr="00AE3B9E">
        <w:t>.</w:t>
      </w:r>
      <w:r>
        <w:t>1</w:t>
      </w:r>
      <w:r w:rsidRPr="00AE3B9E">
        <w:t xml:space="preserve">. Строку </w:t>
      </w:r>
      <w:r w:rsidR="00154C2B">
        <w:t xml:space="preserve"> </w:t>
      </w:r>
      <w:r w:rsidRPr="00AE3B9E">
        <w:t>«</w:t>
      </w:r>
      <w:r w:rsidR="00154C2B" w:rsidRPr="00154C2B">
        <w:t>Расходы на обеспечение деятельности (оказание услуг) муниципальных учреждений - культурно-досуговые учреждения</w:t>
      </w:r>
      <w:r w:rsidRPr="00AE3B9E">
        <w:rPr>
          <w:bCs/>
        </w:rPr>
        <w:t>»</w:t>
      </w:r>
      <w:r w:rsidRPr="00AE3B9E">
        <w:t xml:space="preserve"> </w:t>
      </w:r>
      <w:r w:rsidRPr="00B72EC5">
        <w:t xml:space="preserve"> </w:t>
      </w:r>
      <w:r w:rsidR="00154C2B" w:rsidRPr="00154C2B">
        <w:t>Подпрограмм</w:t>
      </w:r>
      <w:r w:rsidR="00F76C9D">
        <w:t>ы</w:t>
      </w:r>
      <w:r w:rsidR="00154C2B" w:rsidRPr="00154C2B">
        <w:t xml:space="preserve"> IV «Развитие профессионального искусства, гастрольно-концертной деятельности и кинематографии»</w:t>
      </w:r>
      <w:r w:rsidRPr="00AE3B9E">
        <w:t xml:space="preserve"> изложить в следующей редакции:</w:t>
      </w:r>
    </w:p>
    <w:p w:rsidR="00846FE2" w:rsidRPr="00AE3B9E" w:rsidRDefault="00846FE2" w:rsidP="00846FE2">
      <w:pPr>
        <w:ind w:hanging="993"/>
        <w:jc w:val="both"/>
      </w:pPr>
      <w:r>
        <w:t xml:space="preserve">          </w:t>
      </w:r>
      <w:r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846FE2" w:rsidRPr="003D1FA8" w:rsidTr="00533094">
        <w:tc>
          <w:tcPr>
            <w:tcW w:w="1134" w:type="dxa"/>
            <w:vAlign w:val="center"/>
          </w:tcPr>
          <w:p w:rsidR="00846FE2" w:rsidRPr="007909A7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846FE2" w:rsidRPr="007909A7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846FE2" w:rsidRPr="007909A7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846FE2" w:rsidRPr="007909A7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846FE2" w:rsidRPr="007909A7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846FE2" w:rsidRPr="00292018" w:rsidRDefault="00846FE2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21A3F" w:rsidRPr="003D1FA8" w:rsidTr="00533094">
        <w:tc>
          <w:tcPr>
            <w:tcW w:w="1134" w:type="dxa"/>
            <w:vMerge w:val="restart"/>
          </w:tcPr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bCs/>
                <w:sz w:val="13"/>
                <w:szCs w:val="13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6" w:type="dxa"/>
          </w:tcPr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Федеральный бюджет </w:t>
            </w:r>
          </w:p>
        </w:tc>
        <w:tc>
          <w:tcPr>
            <w:tcW w:w="4111" w:type="dxa"/>
            <w:vMerge w:val="restart"/>
          </w:tcPr>
          <w:p w:rsidR="00F21A3F" w:rsidRPr="007909A7" w:rsidRDefault="00F21A3F" w:rsidP="00533094">
            <w:pPr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21A3F" w:rsidRPr="007909A7" w:rsidRDefault="00F21A3F" w:rsidP="00533094">
            <w:pPr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21A3F" w:rsidRPr="007909A7" w:rsidRDefault="00F21A3F" w:rsidP="00533094">
            <w:pPr>
              <w:rPr>
                <w:sz w:val="13"/>
                <w:szCs w:val="13"/>
              </w:rPr>
            </w:pPr>
            <w:r w:rsidRPr="007909A7">
              <w:rPr>
                <w:i/>
                <w:sz w:val="13"/>
                <w:szCs w:val="13"/>
              </w:rPr>
              <w:t xml:space="preserve"> </w:t>
            </w:r>
            <w:r w:rsidRPr="007909A7">
              <w:rPr>
                <w:i/>
                <w:sz w:val="13"/>
                <w:szCs w:val="13"/>
                <w:lang w:val="en-US"/>
              </w:rPr>
              <w:t>Ni</w:t>
            </w:r>
            <w:r w:rsidRPr="007909A7">
              <w:rPr>
                <w:i/>
                <w:sz w:val="13"/>
                <w:szCs w:val="13"/>
              </w:rPr>
              <w:t>=</w:t>
            </w:r>
            <w:r w:rsidRPr="007909A7">
              <w:rPr>
                <w:i/>
                <w:sz w:val="13"/>
                <w:szCs w:val="13"/>
                <w:lang w:val="en-US"/>
              </w:rPr>
              <w:t>Ni</w:t>
            </w:r>
            <w:r w:rsidRPr="007909A7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7909A7">
              <w:rPr>
                <w:i/>
                <w:sz w:val="13"/>
                <w:szCs w:val="13"/>
              </w:rPr>
              <w:t>Котр</w:t>
            </w:r>
            <w:proofErr w:type="spellEnd"/>
            <w:r w:rsidRPr="007909A7">
              <w:rPr>
                <w:sz w:val="13"/>
                <w:szCs w:val="13"/>
              </w:rPr>
              <w:t xml:space="preserve">, где </w:t>
            </w:r>
          </w:p>
          <w:p w:rsidR="00F21A3F" w:rsidRPr="007909A7" w:rsidRDefault="00F21A3F" w:rsidP="00533094">
            <w:pPr>
              <w:rPr>
                <w:sz w:val="13"/>
                <w:szCs w:val="13"/>
              </w:rPr>
            </w:pPr>
            <w:r w:rsidRPr="007909A7">
              <w:rPr>
                <w:i/>
                <w:sz w:val="13"/>
                <w:szCs w:val="13"/>
                <w:lang w:val="en-US"/>
              </w:rPr>
              <w:t>Ni</w:t>
            </w:r>
            <w:r w:rsidRPr="007909A7">
              <w:rPr>
                <w:i/>
                <w:sz w:val="13"/>
                <w:szCs w:val="13"/>
              </w:rPr>
              <w:t>баз</w:t>
            </w:r>
            <w:r w:rsidRPr="007909A7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F21A3F" w:rsidRPr="007909A7" w:rsidRDefault="00F21A3F" w:rsidP="00533094">
            <w:pPr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оказание </w:t>
            </w:r>
            <w:proofErr w:type="spellStart"/>
            <w:r w:rsidRPr="007909A7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7909A7">
              <w:rPr>
                <w:sz w:val="13"/>
                <w:szCs w:val="13"/>
              </w:rPr>
              <w:t>-ой муниципальной услуги;</w:t>
            </w:r>
          </w:p>
          <w:p w:rsidR="00F21A3F" w:rsidRPr="007909A7" w:rsidRDefault="00F21A3F" w:rsidP="00533094">
            <w:pPr>
              <w:rPr>
                <w:sz w:val="13"/>
                <w:szCs w:val="13"/>
              </w:rPr>
            </w:pPr>
            <w:proofErr w:type="spellStart"/>
            <w:r w:rsidRPr="007909A7">
              <w:rPr>
                <w:i/>
                <w:sz w:val="13"/>
                <w:szCs w:val="13"/>
              </w:rPr>
              <w:t>Котр</w:t>
            </w:r>
            <w:proofErr w:type="spellEnd"/>
            <w:r w:rsidRPr="007909A7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F21A3F" w:rsidRPr="007909A7" w:rsidRDefault="00F21A3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F21A3F" w:rsidRPr="007909A7" w:rsidRDefault="00F21A3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F21A3F" w:rsidRPr="00FC467F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F21A3F" w:rsidRPr="003D1FA8" w:rsidTr="00533094">
        <w:tc>
          <w:tcPr>
            <w:tcW w:w="1134" w:type="dxa"/>
            <w:vMerge/>
          </w:tcPr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Московской области</w:t>
            </w:r>
          </w:p>
        </w:tc>
        <w:tc>
          <w:tcPr>
            <w:tcW w:w="4111" w:type="dxa"/>
            <w:vMerge/>
          </w:tcPr>
          <w:p w:rsidR="00F21A3F" w:rsidRPr="007909A7" w:rsidRDefault="00F21A3F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F21A3F" w:rsidRPr="007909A7" w:rsidRDefault="00F21A3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F21A3F" w:rsidRPr="007909A7" w:rsidRDefault="00F21A3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F21A3F" w:rsidRPr="007909A7" w:rsidRDefault="00F21A3F" w:rsidP="00533094">
            <w:pPr>
              <w:rPr>
                <w:b/>
                <w:bCs/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F21A3F" w:rsidRPr="00FC467F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F21A3F" w:rsidRPr="003D1FA8" w:rsidTr="00533094">
        <w:tc>
          <w:tcPr>
            <w:tcW w:w="1134" w:type="dxa"/>
            <w:vMerge/>
          </w:tcPr>
          <w:p w:rsidR="00F21A3F" w:rsidRPr="007909A7" w:rsidRDefault="00F21A3F" w:rsidP="0053309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F21A3F" w:rsidRPr="007909A7" w:rsidRDefault="00F21A3F" w:rsidP="0053309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F21A3F" w:rsidRPr="007909A7" w:rsidRDefault="00F21A3F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F21A3F" w:rsidRPr="007909A7" w:rsidRDefault="00F21A3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F21A3F" w:rsidRPr="007909A7" w:rsidRDefault="006942C4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>1 532 383,00</w:t>
            </w:r>
            <w:r w:rsidR="00F21A3F" w:rsidRPr="007909A7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F21A3F"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2020 – </w:t>
            </w:r>
            <w:r w:rsidR="006942C4" w:rsidRPr="007909A7">
              <w:rPr>
                <w:sz w:val="13"/>
                <w:szCs w:val="13"/>
              </w:rPr>
              <w:t>306 116,60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306 566,60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306 566,60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306 566,60</w:t>
            </w:r>
          </w:p>
          <w:p w:rsidR="00F21A3F" w:rsidRPr="007909A7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306 566,60</w:t>
            </w:r>
          </w:p>
        </w:tc>
        <w:tc>
          <w:tcPr>
            <w:tcW w:w="1418" w:type="dxa"/>
          </w:tcPr>
          <w:p w:rsidR="00F21A3F" w:rsidRPr="00FC467F" w:rsidRDefault="00F21A3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A210A4" w:rsidRDefault="00846FE2" w:rsidP="007909A7">
      <w:pPr>
        <w:ind w:firstLine="708"/>
        <w:jc w:val="right"/>
      </w:pPr>
      <w:r w:rsidRPr="00AE3B9E">
        <w:t>»</w:t>
      </w:r>
    </w:p>
    <w:p w:rsidR="007909A7" w:rsidRDefault="007909A7" w:rsidP="00FB28A5">
      <w:pPr>
        <w:ind w:left="-567" w:firstLine="567"/>
        <w:jc w:val="both"/>
      </w:pPr>
    </w:p>
    <w:p w:rsidR="000911FD" w:rsidRDefault="0075440A" w:rsidP="00FB28A5">
      <w:pPr>
        <w:ind w:left="-567" w:firstLine="567"/>
        <w:jc w:val="both"/>
      </w:pPr>
      <w:r>
        <w:t xml:space="preserve">1.3.2. </w:t>
      </w:r>
      <w:r w:rsidR="000E1E37" w:rsidRPr="00154C2B">
        <w:t>Подпрограмм</w:t>
      </w:r>
      <w:r w:rsidR="000E1E37">
        <w:t>у</w:t>
      </w:r>
      <w:r w:rsidR="000E1E37" w:rsidRPr="00154C2B">
        <w:t xml:space="preserve"> IV «Развитие профессионального искусства, гастрольно-концертной деятельности и кинематографии»</w:t>
      </w:r>
      <w:r w:rsidR="000E1E37">
        <w:t xml:space="preserve"> д</w:t>
      </w:r>
      <w:r>
        <w:t xml:space="preserve">ополнить строкой </w:t>
      </w:r>
      <w:r w:rsidR="000E1E37">
        <w:t>следующего содержания:</w:t>
      </w:r>
    </w:p>
    <w:p w:rsidR="000E1E37" w:rsidRPr="00AE3B9E" w:rsidRDefault="000E1E37" w:rsidP="000E1E37">
      <w:pPr>
        <w:ind w:hanging="993"/>
        <w:jc w:val="both"/>
      </w:pPr>
      <w:r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0E1E37" w:rsidRPr="003D1FA8" w:rsidTr="00533094">
        <w:tc>
          <w:tcPr>
            <w:tcW w:w="1134" w:type="dxa"/>
            <w:vAlign w:val="center"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0E1E37" w:rsidRPr="00292018" w:rsidRDefault="000E1E37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E1E37" w:rsidRPr="003D1FA8" w:rsidTr="00533094">
        <w:tc>
          <w:tcPr>
            <w:tcW w:w="1134" w:type="dxa"/>
            <w:vMerge w:val="restart"/>
          </w:tcPr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276" w:type="dxa"/>
          </w:tcPr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Федеральный бюджет </w:t>
            </w:r>
          </w:p>
        </w:tc>
        <w:tc>
          <w:tcPr>
            <w:tcW w:w="4111" w:type="dxa"/>
            <w:vMerge w:val="restart"/>
          </w:tcPr>
          <w:p w:rsidR="000E1E37" w:rsidRPr="007909A7" w:rsidRDefault="000E1E37" w:rsidP="000E1E37">
            <w:pPr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Объем средств определяется согласно </w:t>
            </w:r>
            <w:r w:rsidR="00165B25" w:rsidRPr="007909A7">
              <w:rPr>
                <w:sz w:val="13"/>
                <w:szCs w:val="13"/>
              </w:rPr>
              <w:t>сметной документации</w:t>
            </w:r>
          </w:p>
          <w:p w:rsidR="000E1E37" w:rsidRPr="007909A7" w:rsidRDefault="000E1E37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0E1E37" w:rsidRPr="007909A7" w:rsidRDefault="000E1E3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0E1E37" w:rsidRPr="007909A7" w:rsidRDefault="000E1E3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0E1E37" w:rsidRPr="00FC467F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E1E37" w:rsidRPr="003D1FA8" w:rsidTr="00533094">
        <w:tc>
          <w:tcPr>
            <w:tcW w:w="1134" w:type="dxa"/>
            <w:vMerge/>
          </w:tcPr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Московской области</w:t>
            </w:r>
          </w:p>
        </w:tc>
        <w:tc>
          <w:tcPr>
            <w:tcW w:w="4111" w:type="dxa"/>
            <w:vMerge/>
          </w:tcPr>
          <w:p w:rsidR="000E1E37" w:rsidRPr="007909A7" w:rsidRDefault="000E1E37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0E1E37" w:rsidRPr="007909A7" w:rsidRDefault="000E1E3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0E1E37" w:rsidRPr="007909A7" w:rsidRDefault="000E1E3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lastRenderedPageBreak/>
              <w:t>2021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0E1E37" w:rsidRPr="007909A7" w:rsidRDefault="000E1E37" w:rsidP="00533094">
            <w:pPr>
              <w:rPr>
                <w:b/>
                <w:bCs/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0E1E37" w:rsidRPr="00FC467F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E1E37" w:rsidRPr="003D1FA8" w:rsidTr="00533094">
        <w:tc>
          <w:tcPr>
            <w:tcW w:w="1134" w:type="dxa"/>
            <w:vMerge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0E1E37" w:rsidRPr="007909A7" w:rsidRDefault="000E1E37" w:rsidP="0053309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0E1E37" w:rsidRPr="007909A7" w:rsidRDefault="000E1E37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0E1E37" w:rsidRPr="007909A7" w:rsidRDefault="000E1E3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0E1E37" w:rsidRPr="007909A7" w:rsidRDefault="00165B25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>450</w:t>
            </w:r>
            <w:r w:rsidR="000E1E37" w:rsidRPr="007909A7">
              <w:rPr>
                <w:b/>
                <w:bCs/>
                <w:color w:val="auto"/>
                <w:sz w:val="13"/>
                <w:szCs w:val="13"/>
              </w:rPr>
              <w:t xml:space="preserve">,00  </w:t>
            </w:r>
            <w:r w:rsidR="000E1E37"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0E1E37" w:rsidRPr="007909A7" w:rsidRDefault="000E1E37" w:rsidP="00165B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2020 – </w:t>
            </w:r>
            <w:r w:rsidR="00165B25" w:rsidRPr="007909A7">
              <w:rPr>
                <w:sz w:val="13"/>
                <w:szCs w:val="13"/>
              </w:rPr>
              <w:t>450,00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2022 – </w:t>
            </w:r>
            <w:r w:rsidR="00165B25" w:rsidRPr="007909A7">
              <w:rPr>
                <w:sz w:val="13"/>
                <w:szCs w:val="13"/>
              </w:rPr>
              <w:t>0,00</w:t>
            </w:r>
          </w:p>
          <w:p w:rsidR="000E1E37" w:rsidRPr="007909A7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2023 – </w:t>
            </w:r>
            <w:r w:rsidR="00165B25" w:rsidRPr="007909A7">
              <w:rPr>
                <w:sz w:val="13"/>
                <w:szCs w:val="13"/>
              </w:rPr>
              <w:t>0,00</w:t>
            </w:r>
          </w:p>
          <w:p w:rsidR="000E1E37" w:rsidRPr="007909A7" w:rsidRDefault="000E1E37" w:rsidP="00165B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2024 – </w:t>
            </w:r>
            <w:r w:rsidR="00165B25" w:rsidRPr="007909A7">
              <w:rPr>
                <w:sz w:val="13"/>
                <w:szCs w:val="13"/>
              </w:rPr>
              <w:t>0,00</w:t>
            </w:r>
          </w:p>
        </w:tc>
        <w:tc>
          <w:tcPr>
            <w:tcW w:w="1418" w:type="dxa"/>
          </w:tcPr>
          <w:p w:rsidR="000E1E37" w:rsidRPr="00FC467F" w:rsidRDefault="000E1E3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0E1E37" w:rsidRDefault="000E1E37" w:rsidP="000E1E37">
      <w:pPr>
        <w:ind w:firstLine="708"/>
        <w:jc w:val="right"/>
      </w:pPr>
      <w:r w:rsidRPr="00AE3B9E">
        <w:t>»</w:t>
      </w:r>
    </w:p>
    <w:p w:rsidR="000911FD" w:rsidRDefault="000911FD" w:rsidP="00FB28A5">
      <w:pPr>
        <w:ind w:left="-567" w:firstLine="567"/>
        <w:jc w:val="both"/>
      </w:pPr>
    </w:p>
    <w:p w:rsidR="00A84C0F" w:rsidRDefault="00A84C0F" w:rsidP="00A84C0F">
      <w:pPr>
        <w:ind w:left="-567" w:firstLine="567"/>
        <w:jc w:val="both"/>
      </w:pPr>
      <w:r>
        <w:t>1</w:t>
      </w:r>
      <w:r w:rsidRPr="00AE3B9E">
        <w:t>.</w:t>
      </w:r>
      <w:r>
        <w:t>3.</w:t>
      </w:r>
      <w:r w:rsidR="00A856FF">
        <w:t>3</w:t>
      </w:r>
      <w:r w:rsidRPr="00AE3B9E">
        <w:t xml:space="preserve">. Строку </w:t>
      </w:r>
      <w:r>
        <w:t xml:space="preserve"> </w:t>
      </w:r>
      <w:r w:rsidRPr="00AE3B9E">
        <w:t>«</w:t>
      </w:r>
      <w:r w:rsidRPr="00A84C0F">
        <w:t>Мероприятия в сфере культуры</w:t>
      </w:r>
      <w:r w:rsidRPr="00AE3B9E">
        <w:rPr>
          <w:bCs/>
        </w:rPr>
        <w:t>»</w:t>
      </w:r>
      <w:r w:rsidRPr="00AE3B9E">
        <w:t xml:space="preserve"> </w:t>
      </w:r>
      <w:r w:rsidRPr="00B72EC5">
        <w:t xml:space="preserve"> </w:t>
      </w:r>
      <w:r w:rsidRPr="00154C2B">
        <w:t>Подпрограмма IV «Развитие профессионального искусства, гастрольно-концертной деятельности и кинематографии»</w:t>
      </w:r>
      <w:r w:rsidRPr="00AE3B9E">
        <w:t xml:space="preserve"> изложить в следующей редакции:</w:t>
      </w:r>
    </w:p>
    <w:p w:rsidR="007909A7" w:rsidRPr="00AE3B9E" w:rsidRDefault="007909A7" w:rsidP="00A84C0F">
      <w:pPr>
        <w:ind w:left="-567" w:firstLine="567"/>
        <w:jc w:val="both"/>
      </w:pPr>
    </w:p>
    <w:p w:rsidR="00A84C0F" w:rsidRPr="00AE3B9E" w:rsidRDefault="00A84C0F" w:rsidP="00A84C0F">
      <w:pPr>
        <w:ind w:hanging="993"/>
        <w:jc w:val="both"/>
      </w:pPr>
      <w:r>
        <w:t xml:space="preserve">          </w:t>
      </w:r>
      <w:r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A84C0F" w:rsidRPr="003D1FA8" w:rsidTr="00533094">
        <w:tc>
          <w:tcPr>
            <w:tcW w:w="1134" w:type="dxa"/>
            <w:vAlign w:val="center"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A84C0F" w:rsidRPr="00292018" w:rsidRDefault="00A84C0F" w:rsidP="00533094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84C0F" w:rsidRPr="003D1FA8" w:rsidTr="00533094">
        <w:tc>
          <w:tcPr>
            <w:tcW w:w="1134" w:type="dxa"/>
            <w:vMerge w:val="restart"/>
          </w:tcPr>
          <w:p w:rsidR="00A84C0F" w:rsidRPr="007909A7" w:rsidRDefault="00DC4387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bCs/>
                <w:sz w:val="13"/>
                <w:szCs w:val="13"/>
              </w:rPr>
              <w:t>Мероприятия в сфере культуры</w:t>
            </w:r>
          </w:p>
        </w:tc>
        <w:tc>
          <w:tcPr>
            <w:tcW w:w="1276" w:type="dxa"/>
          </w:tcPr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Федеральный бюджет </w:t>
            </w:r>
          </w:p>
        </w:tc>
        <w:tc>
          <w:tcPr>
            <w:tcW w:w="4111" w:type="dxa"/>
            <w:vMerge w:val="restart"/>
          </w:tcPr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7909A7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7909A7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7909A7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7909A7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7909A7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7909A7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color w:val="auto"/>
                <w:sz w:val="13"/>
                <w:szCs w:val="13"/>
              </w:rPr>
              <w:t xml:space="preserve">Где: 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7909A7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7909A7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7909A7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7909A7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7909A7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7909A7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7909A7">
              <w:rPr>
                <w:color w:val="auto"/>
                <w:sz w:val="13"/>
                <w:szCs w:val="13"/>
              </w:rPr>
              <w:t>.</w:t>
            </w:r>
            <w:proofErr w:type="gramEnd"/>
            <w:r w:rsidRPr="007909A7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7909A7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7909A7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DC4387" w:rsidRPr="007909A7" w:rsidRDefault="00DC4387" w:rsidP="00DC4387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A84C0F" w:rsidRPr="007909A7" w:rsidRDefault="00DC4387" w:rsidP="00DC4387">
            <w:pPr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A84C0F" w:rsidRPr="007909A7" w:rsidRDefault="00A84C0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84C0F" w:rsidRPr="007909A7" w:rsidRDefault="00A84C0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A84C0F" w:rsidRPr="00FC467F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A84C0F" w:rsidRPr="003D1FA8" w:rsidTr="00533094">
        <w:tc>
          <w:tcPr>
            <w:tcW w:w="1134" w:type="dxa"/>
            <w:vMerge/>
          </w:tcPr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Московской области</w:t>
            </w:r>
          </w:p>
        </w:tc>
        <w:tc>
          <w:tcPr>
            <w:tcW w:w="4111" w:type="dxa"/>
            <w:vMerge/>
          </w:tcPr>
          <w:p w:rsidR="00A84C0F" w:rsidRPr="007909A7" w:rsidRDefault="00A84C0F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A84C0F" w:rsidRPr="007909A7" w:rsidRDefault="00A84C0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84C0F" w:rsidRPr="007909A7" w:rsidRDefault="00A84C0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0,00  </w:t>
            </w:r>
            <w:r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2020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2021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2022 – 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2023 – 0,00</w:t>
            </w:r>
          </w:p>
          <w:p w:rsidR="00A84C0F" w:rsidRPr="007909A7" w:rsidRDefault="00A84C0F" w:rsidP="00533094">
            <w:pPr>
              <w:rPr>
                <w:b/>
                <w:bCs/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2024 – 0,00</w:t>
            </w:r>
          </w:p>
        </w:tc>
        <w:tc>
          <w:tcPr>
            <w:tcW w:w="1418" w:type="dxa"/>
          </w:tcPr>
          <w:p w:rsidR="00A84C0F" w:rsidRPr="00FC467F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A84C0F" w:rsidRPr="003D1FA8" w:rsidTr="00533094">
        <w:tc>
          <w:tcPr>
            <w:tcW w:w="1134" w:type="dxa"/>
            <w:vMerge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A84C0F" w:rsidRPr="007909A7" w:rsidRDefault="00A84C0F" w:rsidP="0053309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A84C0F" w:rsidRPr="007909A7" w:rsidRDefault="00A84C0F" w:rsidP="0053309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A84C0F" w:rsidRPr="007909A7" w:rsidRDefault="00A84C0F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84C0F" w:rsidRPr="007909A7" w:rsidRDefault="00DC4387" w:rsidP="00533094">
            <w:pPr>
              <w:pStyle w:val="Default"/>
              <w:rPr>
                <w:color w:val="auto"/>
                <w:sz w:val="13"/>
                <w:szCs w:val="13"/>
              </w:rPr>
            </w:pPr>
            <w:r w:rsidRPr="007909A7">
              <w:rPr>
                <w:b/>
                <w:bCs/>
                <w:color w:val="auto"/>
                <w:sz w:val="13"/>
                <w:szCs w:val="13"/>
              </w:rPr>
              <w:t>83 000,00</w:t>
            </w:r>
            <w:r w:rsidR="00A84C0F" w:rsidRPr="007909A7">
              <w:rPr>
                <w:b/>
                <w:bCs/>
                <w:color w:val="auto"/>
                <w:sz w:val="13"/>
                <w:szCs w:val="13"/>
              </w:rPr>
              <w:t xml:space="preserve">  </w:t>
            </w:r>
            <w:r w:rsidR="00A84C0F" w:rsidRPr="007909A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2020 – </w:t>
            </w:r>
            <w:r w:rsidR="00DC4387" w:rsidRPr="007909A7">
              <w:rPr>
                <w:sz w:val="13"/>
                <w:szCs w:val="13"/>
              </w:rPr>
              <w:t>23 000,00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2021 – </w:t>
            </w:r>
            <w:r w:rsidR="00DC4387" w:rsidRPr="007909A7">
              <w:rPr>
                <w:sz w:val="13"/>
                <w:szCs w:val="13"/>
              </w:rPr>
              <w:t>15 000,00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2022 – </w:t>
            </w:r>
            <w:r w:rsidR="00DC4387" w:rsidRPr="007909A7">
              <w:rPr>
                <w:sz w:val="13"/>
                <w:szCs w:val="13"/>
              </w:rPr>
              <w:t>15 000,00</w:t>
            </w:r>
          </w:p>
          <w:p w:rsidR="00A84C0F" w:rsidRPr="007909A7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2023 – </w:t>
            </w:r>
            <w:r w:rsidR="00DC4387" w:rsidRPr="007909A7">
              <w:rPr>
                <w:sz w:val="13"/>
                <w:szCs w:val="13"/>
              </w:rPr>
              <w:t>15 000,00</w:t>
            </w:r>
          </w:p>
          <w:p w:rsidR="00A84C0F" w:rsidRPr="007909A7" w:rsidRDefault="00A84C0F" w:rsidP="00DC43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909A7">
              <w:rPr>
                <w:sz w:val="13"/>
                <w:szCs w:val="13"/>
              </w:rPr>
              <w:t xml:space="preserve">2024 – </w:t>
            </w:r>
            <w:r w:rsidR="00DC4387" w:rsidRPr="007909A7">
              <w:rPr>
                <w:sz w:val="13"/>
                <w:szCs w:val="13"/>
              </w:rPr>
              <w:t>15 000,00</w:t>
            </w:r>
          </w:p>
        </w:tc>
        <w:tc>
          <w:tcPr>
            <w:tcW w:w="1418" w:type="dxa"/>
          </w:tcPr>
          <w:p w:rsidR="00A84C0F" w:rsidRPr="00FC467F" w:rsidRDefault="00A84C0F" w:rsidP="005330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0911FD" w:rsidRDefault="00A84C0F" w:rsidP="00A210A4">
      <w:pPr>
        <w:ind w:firstLine="708"/>
        <w:jc w:val="right"/>
      </w:pPr>
      <w:r w:rsidRPr="00AE3B9E">
        <w:t>»</w:t>
      </w:r>
    </w:p>
    <w:p w:rsidR="007909A7" w:rsidRDefault="007909A7" w:rsidP="00C56693">
      <w:pPr>
        <w:ind w:left="-567" w:firstLine="567"/>
        <w:jc w:val="both"/>
      </w:pPr>
    </w:p>
    <w:p w:rsidR="00C56693" w:rsidRDefault="00C56693" w:rsidP="00C56693">
      <w:pPr>
        <w:ind w:left="-567" w:firstLine="567"/>
        <w:jc w:val="both"/>
      </w:pPr>
      <w:r w:rsidRPr="00084B78">
        <w:t>1.</w:t>
      </w:r>
      <w:r>
        <w:t>4</w:t>
      </w:r>
      <w:r w:rsidRPr="00084B78">
        <w:t xml:space="preserve">. </w:t>
      </w:r>
      <w:r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>
        <w:t>Культура</w:t>
      </w:r>
      <w:r w:rsidRPr="00084B78">
        <w:t>»</w:t>
      </w:r>
      <w:r>
        <w:t xml:space="preserve"> к программе внести следующие изменения</w:t>
      </w:r>
      <w:r w:rsidRPr="002C3113">
        <w:t>:</w:t>
      </w:r>
    </w:p>
    <w:p w:rsidR="00C56693" w:rsidRDefault="00C56693" w:rsidP="00C56693">
      <w:pPr>
        <w:ind w:left="-567" w:firstLine="567"/>
        <w:jc w:val="both"/>
      </w:pPr>
      <w:r>
        <w:t xml:space="preserve">1.4.1. </w:t>
      </w:r>
      <w:r w:rsidRPr="00F76C28">
        <w:t xml:space="preserve">Строку </w:t>
      </w:r>
      <w:r>
        <w:t>5.</w:t>
      </w:r>
      <w:r w:rsidRPr="00F76C28">
        <w:t xml:space="preserve"> «</w:t>
      </w:r>
      <w:r w:rsidR="00A6562D" w:rsidRPr="00A6562D">
        <w:t>Основное мероприятие 5. Обеспечение функций культурно-досуговых учреждений»</w:t>
      </w:r>
      <w:r w:rsidRPr="00F76C28">
        <w:t xml:space="preserve"> </w:t>
      </w:r>
      <w:r w:rsidR="00A6562D" w:rsidRPr="00154C2B">
        <w:t>Подпрограмм</w:t>
      </w:r>
      <w:r w:rsidR="00727A73">
        <w:t>ы</w:t>
      </w:r>
      <w:r w:rsidR="00A6562D" w:rsidRPr="00154C2B">
        <w:t xml:space="preserve"> IV «Развитие профессионального искусства, гастрольно-концертной деятельности и кинематографии»</w:t>
      </w:r>
      <w:r>
        <w:t xml:space="preserve"> </w:t>
      </w:r>
      <w:r w:rsidRPr="00F76C28">
        <w:t>изложить в следующей редакции:</w:t>
      </w:r>
    </w:p>
    <w:p w:rsidR="003C1826" w:rsidRDefault="003C1826" w:rsidP="00C56693">
      <w:pPr>
        <w:ind w:left="-567" w:firstLine="567"/>
        <w:jc w:val="both"/>
      </w:pPr>
    </w:p>
    <w:p w:rsidR="00A6562D" w:rsidRPr="00C14A61" w:rsidRDefault="002E449B" w:rsidP="00A6562D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A6562D" w:rsidRPr="00C14A61">
        <w:t>«</w:t>
      </w:r>
    </w:p>
    <w:tbl>
      <w:tblPr>
        <w:tblW w:w="1134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993"/>
        <w:gridCol w:w="851"/>
        <w:gridCol w:w="850"/>
        <w:gridCol w:w="851"/>
        <w:gridCol w:w="850"/>
        <w:gridCol w:w="850"/>
        <w:gridCol w:w="849"/>
        <w:gridCol w:w="994"/>
      </w:tblGrid>
      <w:tr w:rsidR="00A6562D" w:rsidRPr="00C14A61" w:rsidTr="00083227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</w:p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01126A" w:rsidRDefault="00A6562D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01126A" w:rsidRDefault="00A6562D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01126A" w:rsidRDefault="00A6562D" w:rsidP="0053309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01126A" w:rsidRDefault="00A6562D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C14A61" w:rsidRDefault="00A6562D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216B" w:rsidRPr="00C14A61" w:rsidTr="00533094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2024 год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</w:tr>
      <w:tr w:rsidR="00A6562D" w:rsidRPr="00C14A61" w:rsidTr="00083227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083227" w:rsidRDefault="00083227" w:rsidP="00533094">
            <w:pPr>
              <w:jc w:val="center"/>
              <w:rPr>
                <w:sz w:val="11"/>
                <w:szCs w:val="11"/>
              </w:rPr>
            </w:pPr>
          </w:p>
          <w:p w:rsidR="00A6562D" w:rsidRPr="00897853" w:rsidRDefault="00A6562D" w:rsidP="000832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0643C3" w:rsidRDefault="00A6562D" w:rsidP="00533094">
            <w:pPr>
              <w:rPr>
                <w:sz w:val="11"/>
                <w:szCs w:val="11"/>
              </w:rPr>
            </w:pPr>
            <w:r w:rsidRPr="00A6562D">
              <w:rPr>
                <w:sz w:val="11"/>
                <w:szCs w:val="11"/>
              </w:rPr>
              <w:t>Основное мероприятие 5. «Обеспечение функций культурно-досуговых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360 816.60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1 615 833.00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329 566.60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  <w:proofErr w:type="gramStart"/>
            <w:r w:rsidRPr="00A6562D">
              <w:rPr>
                <w:sz w:val="10"/>
                <w:szCs w:val="10"/>
              </w:rPr>
              <w:t>Увеличение числа посещений организаций культуры к уровню 2017 года  к 2024 г. до 115.43 %; Увеличение доли учреждений клубного типа, соответствующих Требованиям к условиям деятельности культурно-досуговых учреждений Московской области к 2024 г. до 52.6 %;  Увеличение числа посещений платных культурно-массовых мероприятий клубов и домов культуры к уровню 2017 года к 2024 г. до 130.0%;</w:t>
            </w:r>
            <w:proofErr w:type="gramEnd"/>
            <w:r w:rsidRPr="00A6562D">
              <w:rPr>
                <w:sz w:val="10"/>
                <w:szCs w:val="10"/>
              </w:rPr>
              <w:t xml:space="preserve">  Увеличение числа участников клубных формирований к уровню 2017 года к 2024 г. до 106 %</w:t>
            </w:r>
          </w:p>
        </w:tc>
      </w:tr>
      <w:tr w:rsidR="00A6562D" w:rsidRPr="00C14A61" w:rsidTr="0008322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Default="00A6562D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20C87" w:rsidRDefault="00A6562D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4774E2" w:rsidRDefault="00A6562D" w:rsidP="00533094">
            <w:pPr>
              <w:rPr>
                <w:sz w:val="10"/>
                <w:szCs w:val="10"/>
              </w:rPr>
            </w:pPr>
          </w:p>
        </w:tc>
      </w:tr>
      <w:tr w:rsidR="00A6562D" w:rsidRPr="00C14A61" w:rsidTr="0008322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Default="00A6562D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20C87" w:rsidRDefault="00A6562D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4774E2" w:rsidRDefault="00A6562D" w:rsidP="00533094">
            <w:pPr>
              <w:rPr>
                <w:sz w:val="10"/>
                <w:szCs w:val="10"/>
              </w:rPr>
            </w:pPr>
          </w:p>
        </w:tc>
      </w:tr>
      <w:tr w:rsidR="00A6562D" w:rsidRPr="00C14A61" w:rsidTr="00083227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897853" w:rsidRDefault="00A6562D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897853" w:rsidRDefault="00A6562D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360 816.60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1 615 833.00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329 566.60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62D" w:rsidRPr="00191440" w:rsidRDefault="00A6562D">
            <w:pPr>
              <w:jc w:val="center"/>
              <w:rPr>
                <w:bCs/>
                <w:sz w:val="13"/>
                <w:szCs w:val="13"/>
              </w:rPr>
            </w:pPr>
            <w:r w:rsidRPr="00191440">
              <w:rPr>
                <w:bCs/>
                <w:sz w:val="13"/>
                <w:szCs w:val="13"/>
              </w:rPr>
              <w:t>321 566.60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</w:tr>
      <w:tr w:rsidR="00A6562D" w:rsidRPr="00C14A61" w:rsidTr="00083227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D" w:rsidRPr="00C14A61" w:rsidRDefault="00A6562D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D" w:rsidRPr="00C14A61" w:rsidRDefault="00A6562D" w:rsidP="00533094">
            <w:pPr>
              <w:rPr>
                <w:sz w:val="10"/>
                <w:szCs w:val="10"/>
              </w:rPr>
            </w:pPr>
          </w:p>
        </w:tc>
      </w:tr>
    </w:tbl>
    <w:p w:rsidR="00A6562D" w:rsidRDefault="00A6562D" w:rsidP="00A6562D">
      <w:pPr>
        <w:ind w:firstLine="708"/>
        <w:jc w:val="right"/>
      </w:pPr>
      <w:r w:rsidRPr="00C14A61">
        <w:t>»</w:t>
      </w:r>
    </w:p>
    <w:p w:rsidR="00A6562D" w:rsidRPr="00F76C28" w:rsidRDefault="00A6562D" w:rsidP="00C56693">
      <w:pPr>
        <w:ind w:left="-567" w:firstLine="567"/>
        <w:jc w:val="both"/>
      </w:pPr>
    </w:p>
    <w:p w:rsidR="00A210A4" w:rsidRDefault="00A210A4" w:rsidP="00840202">
      <w:pPr>
        <w:ind w:left="-567" w:firstLine="567"/>
        <w:jc w:val="both"/>
      </w:pPr>
    </w:p>
    <w:p w:rsidR="00840202" w:rsidRDefault="00840202" w:rsidP="00840202">
      <w:pPr>
        <w:ind w:left="-567" w:firstLine="567"/>
        <w:jc w:val="both"/>
      </w:pPr>
      <w:r>
        <w:t xml:space="preserve">1.4.2. </w:t>
      </w:r>
      <w:r w:rsidRPr="00F76C28">
        <w:t xml:space="preserve">Строку </w:t>
      </w:r>
      <w:r>
        <w:t>5.1.</w:t>
      </w:r>
      <w:r w:rsidRPr="00F76C28">
        <w:t xml:space="preserve"> «</w:t>
      </w:r>
      <w:r w:rsidRPr="00840202">
        <w:t>Мероприятие 5.1. Расходы на обеспечение деятельности (оказание услуг) муниципальных учреждений - культурно-досуговые учреждения</w:t>
      </w:r>
      <w:r w:rsidRPr="00A6562D">
        <w:t>»</w:t>
      </w:r>
      <w:r w:rsidRPr="00F76C28">
        <w:t xml:space="preserve"> </w:t>
      </w:r>
      <w:r w:rsidRPr="00154C2B">
        <w:t>Подпрограмм</w:t>
      </w:r>
      <w:r w:rsidR="00533094">
        <w:t>ы</w:t>
      </w:r>
      <w:r w:rsidRPr="00154C2B">
        <w:t xml:space="preserve"> IV «Развитие профессионального искусства, гастрольно-концертной деятельности и кинематографии»</w:t>
      </w:r>
      <w:r>
        <w:t xml:space="preserve"> </w:t>
      </w:r>
      <w:r w:rsidRPr="00F76C28">
        <w:t>изложить в следующей редакции:</w:t>
      </w:r>
    </w:p>
    <w:p w:rsidR="00840202" w:rsidRPr="00C14A61" w:rsidRDefault="00840202" w:rsidP="0084020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993"/>
        <w:gridCol w:w="851"/>
        <w:gridCol w:w="850"/>
        <w:gridCol w:w="851"/>
        <w:gridCol w:w="850"/>
        <w:gridCol w:w="850"/>
        <w:gridCol w:w="849"/>
        <w:gridCol w:w="852"/>
      </w:tblGrid>
      <w:tr w:rsidR="00840202" w:rsidRPr="00C14A61" w:rsidTr="00E377EB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</w:p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01126A" w:rsidRDefault="00840202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01126A" w:rsidRDefault="00840202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01126A" w:rsidRDefault="00840202" w:rsidP="0053309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01126A" w:rsidRDefault="00840202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02" w:rsidRPr="00C14A61" w:rsidRDefault="00840202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216B" w:rsidRPr="00C14A61" w:rsidTr="0053309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C8216B" w:rsidRDefault="00C8216B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2024 год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</w:tr>
      <w:tr w:rsidR="00E377EB" w:rsidRPr="00C14A61" w:rsidTr="00E377EB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  <w:p w:rsidR="00E377EB" w:rsidRPr="00897853" w:rsidRDefault="00E377EB" w:rsidP="0053309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0643C3" w:rsidRDefault="00E377EB" w:rsidP="00533094">
            <w:pPr>
              <w:rPr>
                <w:sz w:val="11"/>
                <w:szCs w:val="11"/>
              </w:rPr>
            </w:pPr>
            <w:r w:rsidRPr="00E377EB">
              <w:rPr>
                <w:sz w:val="11"/>
                <w:szCs w:val="11"/>
              </w:rPr>
              <w:t>Мероприятие 5.1.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316 066.60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1 532 383.00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306 116.60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</w:p>
        </w:tc>
      </w:tr>
      <w:tr w:rsidR="00E377EB" w:rsidRPr="00C14A61" w:rsidTr="00E377EB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120C87" w:rsidRDefault="00E377EB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4774E2" w:rsidRDefault="00E377EB" w:rsidP="00533094">
            <w:pPr>
              <w:rPr>
                <w:sz w:val="10"/>
                <w:szCs w:val="10"/>
              </w:rPr>
            </w:pPr>
          </w:p>
        </w:tc>
      </w:tr>
      <w:tr w:rsidR="00E377EB" w:rsidRPr="00C14A61" w:rsidTr="00E377EB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Default="00E377EB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120C87" w:rsidRDefault="00E377EB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7EB" w:rsidRPr="004774E2" w:rsidRDefault="00E377EB" w:rsidP="00533094">
            <w:pPr>
              <w:rPr>
                <w:sz w:val="10"/>
                <w:szCs w:val="10"/>
              </w:rPr>
            </w:pPr>
          </w:p>
        </w:tc>
      </w:tr>
      <w:tr w:rsidR="00E377EB" w:rsidRPr="00C14A61" w:rsidTr="00E377EB">
        <w:trPr>
          <w:trHeight w:val="8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897853" w:rsidRDefault="00E377EB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897853" w:rsidRDefault="00E377EB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316 066.60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1 532 383.00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306 116.60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EB" w:rsidRPr="00E377EB" w:rsidRDefault="00E377EB">
            <w:pPr>
              <w:jc w:val="center"/>
              <w:rPr>
                <w:sz w:val="13"/>
                <w:szCs w:val="13"/>
              </w:rPr>
            </w:pPr>
            <w:r w:rsidRPr="00E377EB">
              <w:rPr>
                <w:sz w:val="13"/>
                <w:szCs w:val="13"/>
              </w:rPr>
              <w:t>306 566.60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7EB" w:rsidRPr="00C14A61" w:rsidRDefault="00E377EB" w:rsidP="00533094">
            <w:pPr>
              <w:rPr>
                <w:sz w:val="10"/>
                <w:szCs w:val="10"/>
              </w:rPr>
            </w:pPr>
          </w:p>
        </w:tc>
      </w:tr>
      <w:tr w:rsidR="00840202" w:rsidRPr="00C14A61" w:rsidTr="00E377EB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02" w:rsidRPr="00C14A61" w:rsidRDefault="00840202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02" w:rsidRPr="00C14A61" w:rsidRDefault="00840202" w:rsidP="00533094">
            <w:pPr>
              <w:rPr>
                <w:sz w:val="10"/>
                <w:szCs w:val="10"/>
              </w:rPr>
            </w:pPr>
          </w:p>
        </w:tc>
      </w:tr>
    </w:tbl>
    <w:p w:rsidR="00840202" w:rsidRDefault="00840202" w:rsidP="00840202">
      <w:pPr>
        <w:ind w:firstLine="708"/>
        <w:jc w:val="right"/>
      </w:pPr>
      <w:r w:rsidRPr="00C14A61">
        <w:t>»</w:t>
      </w:r>
    </w:p>
    <w:p w:rsidR="00840202" w:rsidRDefault="00840202" w:rsidP="00FB28A5">
      <w:pPr>
        <w:ind w:left="-567" w:firstLine="567"/>
        <w:jc w:val="both"/>
      </w:pPr>
    </w:p>
    <w:p w:rsidR="00530F68" w:rsidRDefault="00727A73" w:rsidP="00FB28A5">
      <w:pPr>
        <w:ind w:left="-567" w:firstLine="567"/>
        <w:jc w:val="both"/>
      </w:pPr>
      <w:r>
        <w:t xml:space="preserve">1.4.3. </w:t>
      </w:r>
      <w:r w:rsidRPr="00154C2B">
        <w:t>Подпрограмм</w:t>
      </w:r>
      <w:r>
        <w:t>у</w:t>
      </w:r>
      <w:r w:rsidRPr="00154C2B">
        <w:t xml:space="preserve"> IV «Развитие профессионального искусства, гастрольно-концертной деятельности и кинематографии»</w:t>
      </w:r>
      <w:r w:rsidRPr="00F76C28">
        <w:t xml:space="preserve"> «</w:t>
      </w:r>
      <w:r w:rsidRPr="00A6562D">
        <w:t>Основное мероприятие 5. Обеспечение функций культурно-досуговых учреждений»</w:t>
      </w:r>
      <w:r w:rsidRPr="00F76C28">
        <w:t xml:space="preserve"> </w:t>
      </w:r>
      <w:r w:rsidR="00B127A8">
        <w:t>дополнить строкой следующего содержания:</w:t>
      </w:r>
    </w:p>
    <w:p w:rsidR="003C1826" w:rsidRDefault="003C1826" w:rsidP="00FB28A5">
      <w:pPr>
        <w:ind w:left="-567" w:firstLine="567"/>
        <w:jc w:val="both"/>
      </w:pPr>
      <w:bookmarkStart w:id="0" w:name="_GoBack"/>
      <w:bookmarkEnd w:id="0"/>
    </w:p>
    <w:p w:rsidR="00B127A8" w:rsidRPr="00C14A61" w:rsidRDefault="00B127A8" w:rsidP="00B127A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993"/>
        <w:gridCol w:w="851"/>
        <w:gridCol w:w="850"/>
        <w:gridCol w:w="851"/>
        <w:gridCol w:w="850"/>
        <w:gridCol w:w="850"/>
        <w:gridCol w:w="849"/>
        <w:gridCol w:w="852"/>
      </w:tblGrid>
      <w:tr w:rsidR="00B127A8" w:rsidRPr="00C14A61" w:rsidTr="0053309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</w:p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01126A" w:rsidRDefault="00B127A8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01126A" w:rsidRDefault="00B127A8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01126A" w:rsidRDefault="00B127A8" w:rsidP="0053309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01126A" w:rsidRDefault="00B127A8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C14A61" w:rsidRDefault="00B127A8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216B" w:rsidRPr="00C14A61" w:rsidTr="0053309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297E01" w:rsidRDefault="00C8216B">
            <w:pPr>
              <w:jc w:val="center"/>
              <w:rPr>
                <w:sz w:val="14"/>
                <w:szCs w:val="14"/>
              </w:rPr>
            </w:pPr>
            <w:r w:rsidRPr="00297E01">
              <w:rPr>
                <w:sz w:val="14"/>
                <w:szCs w:val="1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297E01" w:rsidRDefault="00C8216B">
            <w:pPr>
              <w:jc w:val="center"/>
              <w:rPr>
                <w:sz w:val="14"/>
                <w:szCs w:val="14"/>
              </w:rPr>
            </w:pPr>
            <w:r w:rsidRPr="00297E01">
              <w:rPr>
                <w:sz w:val="14"/>
                <w:szCs w:val="1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297E01" w:rsidRDefault="00C8216B">
            <w:pPr>
              <w:jc w:val="center"/>
              <w:rPr>
                <w:sz w:val="14"/>
                <w:szCs w:val="14"/>
              </w:rPr>
            </w:pPr>
            <w:r w:rsidRPr="00297E01">
              <w:rPr>
                <w:sz w:val="14"/>
                <w:szCs w:val="1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297E01" w:rsidRDefault="00C8216B">
            <w:pPr>
              <w:jc w:val="center"/>
              <w:rPr>
                <w:sz w:val="14"/>
                <w:szCs w:val="14"/>
              </w:rPr>
            </w:pPr>
            <w:r w:rsidRPr="00297E01">
              <w:rPr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6B" w:rsidRPr="00297E01" w:rsidRDefault="00C8216B">
            <w:pPr>
              <w:jc w:val="center"/>
              <w:rPr>
                <w:sz w:val="14"/>
                <w:szCs w:val="14"/>
              </w:rPr>
            </w:pPr>
            <w:r w:rsidRPr="00297E01">
              <w:rPr>
                <w:sz w:val="14"/>
                <w:szCs w:val="14"/>
              </w:rPr>
              <w:t>2024 год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6B" w:rsidRPr="00C14A61" w:rsidRDefault="00C8216B" w:rsidP="00533094">
            <w:pPr>
              <w:rPr>
                <w:sz w:val="10"/>
                <w:szCs w:val="10"/>
              </w:rPr>
            </w:pPr>
          </w:p>
        </w:tc>
      </w:tr>
      <w:tr w:rsidR="00B127A8" w:rsidRPr="00C14A61" w:rsidTr="0053309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  <w:p w:rsidR="00B127A8" w:rsidRPr="00897853" w:rsidRDefault="00B127A8" w:rsidP="00B127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0643C3" w:rsidRDefault="00B127A8" w:rsidP="00533094">
            <w:pPr>
              <w:rPr>
                <w:sz w:val="11"/>
                <w:szCs w:val="11"/>
              </w:rPr>
            </w:pPr>
            <w:r w:rsidRPr="00B127A8">
              <w:rPr>
                <w:sz w:val="11"/>
                <w:szCs w:val="11"/>
              </w:rPr>
              <w:t>Мероприятие 5.2.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</w:tr>
      <w:tr w:rsidR="00B127A8" w:rsidRPr="00C14A61" w:rsidTr="0053309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120C87" w:rsidRDefault="00B127A8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4774E2" w:rsidRDefault="00B127A8" w:rsidP="00533094">
            <w:pPr>
              <w:rPr>
                <w:sz w:val="10"/>
                <w:szCs w:val="10"/>
              </w:rPr>
            </w:pPr>
          </w:p>
        </w:tc>
      </w:tr>
      <w:tr w:rsidR="00B127A8" w:rsidRPr="00C14A61" w:rsidTr="0053309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Default="00B127A8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120C87" w:rsidRDefault="00B127A8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4774E2" w:rsidRDefault="00B127A8" w:rsidP="00533094">
            <w:pPr>
              <w:rPr>
                <w:sz w:val="10"/>
                <w:szCs w:val="10"/>
              </w:rPr>
            </w:pPr>
          </w:p>
        </w:tc>
      </w:tr>
      <w:tr w:rsidR="00B127A8" w:rsidRPr="00C14A61" w:rsidTr="00533094">
        <w:trPr>
          <w:trHeight w:val="8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897853" w:rsidRDefault="00B127A8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897853" w:rsidRDefault="00B127A8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450.00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450.00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7A8" w:rsidRPr="00B127A8" w:rsidRDefault="00B127A8">
            <w:pPr>
              <w:jc w:val="center"/>
              <w:rPr>
                <w:sz w:val="13"/>
                <w:szCs w:val="13"/>
              </w:rPr>
            </w:pPr>
            <w:r w:rsidRPr="00B127A8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</w:tr>
      <w:tr w:rsidR="00B127A8" w:rsidRPr="00C14A61" w:rsidTr="0053309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A8" w:rsidRPr="00C14A61" w:rsidRDefault="00B127A8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A8" w:rsidRPr="00C14A61" w:rsidRDefault="00B127A8" w:rsidP="00533094">
            <w:pPr>
              <w:rPr>
                <w:sz w:val="10"/>
                <w:szCs w:val="10"/>
              </w:rPr>
            </w:pPr>
          </w:p>
        </w:tc>
      </w:tr>
    </w:tbl>
    <w:p w:rsidR="00B127A8" w:rsidRDefault="00B127A8" w:rsidP="00B127A8">
      <w:pPr>
        <w:ind w:firstLine="708"/>
        <w:jc w:val="right"/>
      </w:pPr>
      <w:r w:rsidRPr="00C14A61">
        <w:t>»</w:t>
      </w:r>
    </w:p>
    <w:p w:rsidR="0039756B" w:rsidRDefault="0039756B" w:rsidP="0039756B">
      <w:pPr>
        <w:ind w:left="-567" w:firstLine="567"/>
        <w:jc w:val="both"/>
      </w:pPr>
      <w:r>
        <w:t xml:space="preserve">1.4.4. </w:t>
      </w:r>
      <w:r w:rsidRPr="00F76C28">
        <w:t xml:space="preserve">Строку </w:t>
      </w:r>
      <w:r>
        <w:t>5.3.</w:t>
      </w:r>
      <w:r w:rsidRPr="00F76C28">
        <w:t xml:space="preserve"> «</w:t>
      </w:r>
      <w:r w:rsidRPr="0039756B">
        <w:t>Мероприятие 5.3. Мероприятия в сфере культуры</w:t>
      </w:r>
      <w:r w:rsidRPr="00A6562D">
        <w:t>»</w:t>
      </w:r>
      <w:r w:rsidRPr="00F76C28">
        <w:t xml:space="preserve"> </w:t>
      </w:r>
      <w:r w:rsidRPr="00154C2B">
        <w:t>Подпрограмм</w:t>
      </w:r>
      <w:r>
        <w:t>ы</w:t>
      </w:r>
      <w:r w:rsidRPr="00154C2B">
        <w:t xml:space="preserve"> IV «Развитие профессионального искусства, гастрольно-концертной деятельности и кинематографии»</w:t>
      </w:r>
      <w:r>
        <w:t xml:space="preserve"> </w:t>
      </w:r>
      <w:r w:rsidRPr="00F76C28">
        <w:t>изложить в следующей редакции:</w:t>
      </w:r>
    </w:p>
    <w:p w:rsidR="0039756B" w:rsidRPr="00C14A61" w:rsidRDefault="0039756B" w:rsidP="0039756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993"/>
        <w:gridCol w:w="851"/>
        <w:gridCol w:w="850"/>
        <w:gridCol w:w="851"/>
        <w:gridCol w:w="850"/>
        <w:gridCol w:w="850"/>
        <w:gridCol w:w="849"/>
        <w:gridCol w:w="852"/>
      </w:tblGrid>
      <w:tr w:rsidR="0039756B" w:rsidRPr="00C14A61" w:rsidTr="0053309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</w:p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01126A" w:rsidRDefault="0039756B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01126A" w:rsidRDefault="0039756B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01126A" w:rsidRDefault="0039756B" w:rsidP="0053309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01126A" w:rsidRDefault="0039756B" w:rsidP="0053309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14A61" w:rsidRDefault="0039756B" w:rsidP="0053309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9756B" w:rsidRPr="00C14A61" w:rsidTr="0053309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8216B" w:rsidRDefault="0039756B" w:rsidP="00533094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8216B" w:rsidRDefault="0039756B" w:rsidP="00533094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8216B" w:rsidRDefault="0039756B" w:rsidP="00533094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8216B" w:rsidRDefault="0039756B" w:rsidP="00533094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56B" w:rsidRPr="00C8216B" w:rsidRDefault="0039756B" w:rsidP="00533094">
            <w:pPr>
              <w:jc w:val="center"/>
              <w:rPr>
                <w:sz w:val="14"/>
                <w:szCs w:val="14"/>
              </w:rPr>
            </w:pPr>
            <w:r w:rsidRPr="00C8216B">
              <w:rPr>
                <w:sz w:val="14"/>
                <w:szCs w:val="14"/>
              </w:rPr>
              <w:t>2024 год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</w:tr>
      <w:tr w:rsidR="004B5CB3" w:rsidRPr="00C14A61" w:rsidTr="0053309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 w:rsidP="004B5CB3">
            <w:pPr>
              <w:rPr>
                <w:b/>
                <w:sz w:val="11"/>
                <w:szCs w:val="11"/>
              </w:rPr>
            </w:pPr>
          </w:p>
          <w:p w:rsidR="004B5CB3" w:rsidRPr="004B5CB3" w:rsidRDefault="004B5CB3" w:rsidP="00533094">
            <w:pPr>
              <w:jc w:val="center"/>
              <w:rPr>
                <w:b/>
                <w:sz w:val="11"/>
                <w:szCs w:val="11"/>
              </w:rPr>
            </w:pPr>
          </w:p>
          <w:p w:rsidR="004B5CB3" w:rsidRPr="004B5CB3" w:rsidRDefault="004B5CB3" w:rsidP="00533094">
            <w:pPr>
              <w:jc w:val="center"/>
              <w:rPr>
                <w:b/>
                <w:sz w:val="11"/>
                <w:szCs w:val="11"/>
              </w:rPr>
            </w:pPr>
          </w:p>
          <w:p w:rsidR="004B5CB3" w:rsidRPr="004B5CB3" w:rsidRDefault="004B5CB3" w:rsidP="00A210A4">
            <w:pPr>
              <w:rPr>
                <w:sz w:val="11"/>
                <w:szCs w:val="11"/>
              </w:rPr>
            </w:pPr>
            <w:r w:rsidRPr="004B5CB3">
              <w:rPr>
                <w:sz w:val="11"/>
                <w:szCs w:val="11"/>
              </w:rPr>
              <w:t>5.3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0643C3" w:rsidRDefault="004B5CB3" w:rsidP="00533094">
            <w:pPr>
              <w:rPr>
                <w:sz w:val="11"/>
                <w:szCs w:val="11"/>
              </w:rPr>
            </w:pPr>
            <w:r w:rsidRPr="00533094">
              <w:rPr>
                <w:sz w:val="11"/>
                <w:szCs w:val="11"/>
              </w:rPr>
              <w:t>Мероприятие 5.3. Мероприятия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44 750.00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83 000.00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23 000.00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</w:p>
        </w:tc>
      </w:tr>
      <w:tr w:rsidR="004B5CB3" w:rsidRPr="00C14A61" w:rsidTr="0053309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Default="004B5CB3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120C87" w:rsidRDefault="004B5CB3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774E2" w:rsidRDefault="004B5CB3" w:rsidP="00533094">
            <w:pPr>
              <w:rPr>
                <w:sz w:val="10"/>
                <w:szCs w:val="10"/>
              </w:rPr>
            </w:pPr>
          </w:p>
        </w:tc>
      </w:tr>
      <w:tr w:rsidR="004B5CB3" w:rsidRPr="00C14A61" w:rsidTr="0053309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Default="004B5CB3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120C87" w:rsidRDefault="004B5CB3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B3" w:rsidRPr="004774E2" w:rsidRDefault="004B5CB3" w:rsidP="00533094">
            <w:pPr>
              <w:rPr>
                <w:sz w:val="10"/>
                <w:szCs w:val="10"/>
              </w:rPr>
            </w:pPr>
          </w:p>
        </w:tc>
      </w:tr>
      <w:tr w:rsidR="004B5CB3" w:rsidRPr="00C14A61" w:rsidTr="00533094">
        <w:trPr>
          <w:trHeight w:val="8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897853" w:rsidRDefault="004B5CB3" w:rsidP="0053309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897853" w:rsidRDefault="004B5CB3" w:rsidP="0053309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2020-2024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44 750.00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83 000.00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23 000.00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CB3" w:rsidRPr="004B5CB3" w:rsidRDefault="004B5CB3">
            <w:pPr>
              <w:jc w:val="center"/>
              <w:rPr>
                <w:sz w:val="13"/>
                <w:szCs w:val="13"/>
              </w:rPr>
            </w:pPr>
            <w:r w:rsidRPr="004B5CB3">
              <w:rPr>
                <w:sz w:val="13"/>
                <w:szCs w:val="13"/>
              </w:rPr>
              <w:t>15 000.00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CB3" w:rsidRPr="00C14A61" w:rsidRDefault="004B5CB3" w:rsidP="00533094">
            <w:pPr>
              <w:rPr>
                <w:sz w:val="10"/>
                <w:szCs w:val="10"/>
              </w:rPr>
            </w:pPr>
          </w:p>
        </w:tc>
      </w:tr>
      <w:tr w:rsidR="0039756B" w:rsidRPr="00C14A61" w:rsidTr="0053309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56B" w:rsidRPr="00C14A61" w:rsidRDefault="0039756B" w:rsidP="0053309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6B" w:rsidRPr="00C14A61" w:rsidRDefault="0039756B" w:rsidP="00533094">
            <w:pPr>
              <w:rPr>
                <w:sz w:val="10"/>
                <w:szCs w:val="10"/>
              </w:rPr>
            </w:pPr>
          </w:p>
        </w:tc>
      </w:tr>
    </w:tbl>
    <w:p w:rsidR="0039756B" w:rsidRDefault="0039756B" w:rsidP="0039756B">
      <w:pPr>
        <w:ind w:firstLine="708"/>
        <w:jc w:val="right"/>
      </w:pPr>
      <w:r w:rsidRPr="00C14A61">
        <w:t>»</w:t>
      </w:r>
    </w:p>
    <w:p w:rsidR="00530F68" w:rsidRDefault="00530F68" w:rsidP="00FB28A5">
      <w:pPr>
        <w:ind w:left="-567" w:firstLine="567"/>
        <w:jc w:val="both"/>
      </w:pP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84" w:rsidRDefault="00B84D84" w:rsidP="003B7105">
      <w:r>
        <w:separator/>
      </w:r>
    </w:p>
  </w:endnote>
  <w:endnote w:type="continuationSeparator" w:id="0">
    <w:p w:rsidR="00B84D84" w:rsidRDefault="00B84D8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84" w:rsidRDefault="00B84D84" w:rsidP="003B7105">
      <w:r>
        <w:separator/>
      </w:r>
    </w:p>
  </w:footnote>
  <w:footnote w:type="continuationSeparator" w:id="0">
    <w:p w:rsidR="00B84D84" w:rsidRDefault="00B84D8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3C5F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01A1"/>
    <w:rsid w:val="00040FC0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3227"/>
    <w:rsid w:val="00085437"/>
    <w:rsid w:val="0008563F"/>
    <w:rsid w:val="00085BB2"/>
    <w:rsid w:val="00086759"/>
    <w:rsid w:val="00086997"/>
    <w:rsid w:val="000879B2"/>
    <w:rsid w:val="00087E95"/>
    <w:rsid w:val="000909EB"/>
    <w:rsid w:val="000911FD"/>
    <w:rsid w:val="00091401"/>
    <w:rsid w:val="00091CAA"/>
    <w:rsid w:val="00092E0B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1E37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5A96"/>
    <w:rsid w:val="00145F65"/>
    <w:rsid w:val="00146676"/>
    <w:rsid w:val="00151B83"/>
    <w:rsid w:val="00153285"/>
    <w:rsid w:val="00154B1D"/>
    <w:rsid w:val="00154C2B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B25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1440"/>
    <w:rsid w:val="00193979"/>
    <w:rsid w:val="00193BCA"/>
    <w:rsid w:val="0019571D"/>
    <w:rsid w:val="00196DB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86B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97E01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449B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9756B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826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0113"/>
    <w:rsid w:val="0043021B"/>
    <w:rsid w:val="00432078"/>
    <w:rsid w:val="0043283D"/>
    <w:rsid w:val="004345A5"/>
    <w:rsid w:val="00434912"/>
    <w:rsid w:val="00434995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5CB3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48A8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68"/>
    <w:rsid w:val="00530FB5"/>
    <w:rsid w:val="0053113F"/>
    <w:rsid w:val="00532F44"/>
    <w:rsid w:val="0053309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42C4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27A73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40A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09A7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202"/>
    <w:rsid w:val="00840B82"/>
    <w:rsid w:val="008443D5"/>
    <w:rsid w:val="00845629"/>
    <w:rsid w:val="00845C60"/>
    <w:rsid w:val="00845C74"/>
    <w:rsid w:val="008467A8"/>
    <w:rsid w:val="00846BF9"/>
    <w:rsid w:val="00846FE2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50C6"/>
    <w:rsid w:val="009C675D"/>
    <w:rsid w:val="009C754E"/>
    <w:rsid w:val="009C75B8"/>
    <w:rsid w:val="009D14DA"/>
    <w:rsid w:val="009D1747"/>
    <w:rsid w:val="009D20A5"/>
    <w:rsid w:val="009D3415"/>
    <w:rsid w:val="009D4E6B"/>
    <w:rsid w:val="009D5337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0A4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62D"/>
    <w:rsid w:val="00A65886"/>
    <w:rsid w:val="00A658BC"/>
    <w:rsid w:val="00A65EB7"/>
    <w:rsid w:val="00A67898"/>
    <w:rsid w:val="00A70AEE"/>
    <w:rsid w:val="00A71355"/>
    <w:rsid w:val="00A71749"/>
    <w:rsid w:val="00A71D2C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4C0F"/>
    <w:rsid w:val="00A856F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27A8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CDF"/>
    <w:rsid w:val="00B52EE4"/>
    <w:rsid w:val="00B53452"/>
    <w:rsid w:val="00B53806"/>
    <w:rsid w:val="00B5578D"/>
    <w:rsid w:val="00B55A1F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D84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70A1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6693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216B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B351C"/>
    <w:rsid w:val="00DC2CA0"/>
    <w:rsid w:val="00DC35BD"/>
    <w:rsid w:val="00DC4387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7EB"/>
    <w:rsid w:val="00E37D16"/>
    <w:rsid w:val="00E433B4"/>
    <w:rsid w:val="00E445E4"/>
    <w:rsid w:val="00E44D94"/>
    <w:rsid w:val="00E45D7E"/>
    <w:rsid w:val="00E468B4"/>
    <w:rsid w:val="00E475DF"/>
    <w:rsid w:val="00E5419A"/>
    <w:rsid w:val="00E54B8E"/>
    <w:rsid w:val="00E56565"/>
    <w:rsid w:val="00E57275"/>
    <w:rsid w:val="00E578AC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DD4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A3F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6C9D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C19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53932-AA92-446F-967B-FF4570FA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2020-01-30T12:13:00Z</cp:lastPrinted>
  <dcterms:created xsi:type="dcterms:W3CDTF">2020-02-17T11:39:00Z</dcterms:created>
  <dcterms:modified xsi:type="dcterms:W3CDTF">2020-02-17T11:39:00Z</dcterms:modified>
</cp:coreProperties>
</file>